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A0B82" w14:textId="77777777" w:rsidR="00FC26F5" w:rsidRDefault="00FC26F5" w:rsidP="00FC26F5">
      <w:r>
        <w:t>As was discussed last week, a manager’s primary goal is to maximize the wealth of a firm’s owners by increasing the value of his or her firm’s stock. Value is based on the stream of cash flows the firm will generate in the future. But how does an investor go about estimating future cash flows, and how does a manager decide which actions are most likely to increase cash flows? The answer to both questions lies in a study of the financial statements that publicly traded firms must provide to investors. Here, “investors” include both institutions (banks, insurance companies, pension funds, and so forth) and individuals. Thus, this week’s lesson begins with a discussion of what the basic financial statements are, how they are used, and what kinds of financial information users need.</w:t>
      </w:r>
    </w:p>
    <w:p w14:paraId="6A781B31" w14:textId="77777777" w:rsidR="00FC26F5" w:rsidRDefault="00FC26F5" w:rsidP="00FC26F5"/>
    <w:p w14:paraId="1CB82402" w14:textId="77777777" w:rsidR="00FC26F5" w:rsidRDefault="00FC26F5" w:rsidP="00FC26F5">
      <w:r>
        <w:t xml:space="preserve">The value of any business asset-whether it is a financial asset such as a stock or a bond, or a real (physical) asset such as land, buildings, and equipment-depends on the usable, after-tax cash flows the asset is expected to produce. Therefore, this week we will focus on the difference between accounting income and cash flow. Finally, since it is after-tax cash flow that is important we will briefly look at the effects of the federal tax system (Brigham &amp; </w:t>
      </w:r>
      <w:proofErr w:type="spellStart"/>
      <w:r>
        <w:t>Ehrhardt</w:t>
      </w:r>
      <w:proofErr w:type="spellEnd"/>
      <w:r>
        <w:t>, 2008).</w:t>
      </w:r>
    </w:p>
    <w:p w14:paraId="5F4A2835" w14:textId="77777777" w:rsidR="00FC26F5" w:rsidRDefault="00FC26F5" w:rsidP="00FC26F5"/>
    <w:p w14:paraId="3AF55E08" w14:textId="77777777" w:rsidR="00FC26F5" w:rsidRDefault="00FC26F5" w:rsidP="00FC26F5">
      <w:r>
        <w:t xml:space="preserve"> </w:t>
      </w:r>
    </w:p>
    <w:p w14:paraId="72253E82" w14:textId="77777777" w:rsidR="00FC26F5" w:rsidRDefault="00FC26F5" w:rsidP="00FC26F5"/>
    <w:p w14:paraId="19DBE6C2" w14:textId="77777777" w:rsidR="00FC26F5" w:rsidRDefault="00FC26F5" w:rsidP="00FC26F5">
      <w:r>
        <w:t>Introduction to Financial Statements</w:t>
      </w:r>
    </w:p>
    <w:p w14:paraId="243058C0" w14:textId="77777777" w:rsidR="00FC26F5" w:rsidRDefault="00FC26F5" w:rsidP="00FC26F5"/>
    <w:p w14:paraId="6DC98108" w14:textId="77777777" w:rsidR="00FC26F5" w:rsidRDefault="00FC26F5" w:rsidP="00FC26F5">
      <w:r>
        <w:t>As mentioned above, accounting information is used to aid in the decision-making process and to measure the results after the decisions are made and implemented. You might say that Financial Accounting and the statements produced therefrom are the ultimate score keeping methodology in the business world. Accounting provides an important information base and a particular analytical orientation that helps the decision maker assess the potential financial implications of various business alternatives that are being considered.</w:t>
      </w:r>
    </w:p>
    <w:p w14:paraId="66681474" w14:textId="77777777" w:rsidR="00FC26F5" w:rsidRDefault="00FC26F5" w:rsidP="00FC26F5"/>
    <w:p w14:paraId="41E58C6B" w14:textId="77777777" w:rsidR="00FC26F5" w:rsidRDefault="00FC26F5" w:rsidP="00FC26F5">
      <w:r>
        <w:t xml:space="preserve">The first known treatment of the subject of accounting was written in 1494, two years after the discovery of America. An Italian monk and mathematician Fr. Luca </w:t>
      </w:r>
      <w:proofErr w:type="spellStart"/>
      <w:r>
        <w:t>Paciolo</w:t>
      </w:r>
      <w:proofErr w:type="spellEnd"/>
      <w:r>
        <w:t xml:space="preserve">, described an approach that had been developed by the Italian merchants of the time to account for their business ventures. </w:t>
      </w:r>
      <w:proofErr w:type="spellStart"/>
      <w:r>
        <w:t>Paciolo</w:t>
      </w:r>
      <w:proofErr w:type="spellEnd"/>
      <w:r>
        <w:t xml:space="preserve"> laid down the foundations of the basic “accounting model” that is still in use today.</w:t>
      </w:r>
    </w:p>
    <w:p w14:paraId="1E48BC64" w14:textId="77777777" w:rsidR="00FC26F5" w:rsidRDefault="00FC26F5" w:rsidP="00FC26F5"/>
    <w:p w14:paraId="677001CC" w14:textId="77777777" w:rsidR="00FC26F5" w:rsidRDefault="00FC26F5" w:rsidP="00FC26F5">
      <w:r>
        <w:t>The two financial statements that are of primary interest to us are the Balance Sheet (Statement of Financial Position) and the Income Statement (Statement of Earnings). The Balance Sheet is a statement of assets, liabilities and owners equity. The Income Statement describes revenues, expenses, and profit.</w:t>
      </w:r>
    </w:p>
    <w:p w14:paraId="4F01D529" w14:textId="77777777" w:rsidR="00FC26F5" w:rsidRDefault="00FC26F5" w:rsidP="00FC26F5"/>
    <w:p w14:paraId="145B6EDF" w14:textId="77777777" w:rsidR="00FC26F5" w:rsidRDefault="00FC26F5" w:rsidP="00FC26F5">
      <w:r>
        <w:t xml:space="preserve"> </w:t>
      </w:r>
    </w:p>
    <w:p w14:paraId="12B926D9" w14:textId="77777777" w:rsidR="00FC26F5" w:rsidRDefault="00FC26F5" w:rsidP="00FC26F5"/>
    <w:p w14:paraId="64141165" w14:textId="77777777" w:rsidR="00FC26F5" w:rsidRDefault="00FC26F5" w:rsidP="00FC26F5">
      <w:r>
        <w:t>The Balance Sheet</w:t>
      </w:r>
    </w:p>
    <w:p w14:paraId="70EC433A" w14:textId="77777777" w:rsidR="00FC26F5" w:rsidRDefault="00FC26F5" w:rsidP="00FC26F5"/>
    <w:p w14:paraId="32DC0BB8" w14:textId="77777777" w:rsidR="00FC26F5" w:rsidRDefault="00FC26F5" w:rsidP="00FC26F5">
      <w:r>
        <w:t>The Balance Sheet reports the financial position of a business at a particular point in time. The accounting model for this document is:</w:t>
      </w:r>
    </w:p>
    <w:p w14:paraId="3EBA713A" w14:textId="77777777" w:rsidR="00FC26F5" w:rsidRDefault="00FC26F5" w:rsidP="00FC26F5"/>
    <w:p w14:paraId="1196A0AE" w14:textId="77777777" w:rsidR="00FC26F5" w:rsidRDefault="00FC26F5" w:rsidP="00FC26F5">
      <w:r>
        <w:t>Assets = Liabilities + Owners Equity</w:t>
      </w:r>
    </w:p>
    <w:p w14:paraId="5A9EE82F" w14:textId="77777777" w:rsidR="00FC26F5" w:rsidRDefault="00FC26F5" w:rsidP="00FC26F5"/>
    <w:p w14:paraId="1D3E3D06" w14:textId="77777777" w:rsidR="00FC26F5" w:rsidRDefault="00FC26F5" w:rsidP="00FC26F5">
      <w:r>
        <w:t xml:space="preserve"> </w:t>
      </w:r>
    </w:p>
    <w:p w14:paraId="77B7E2DF" w14:textId="77777777" w:rsidR="00FC26F5" w:rsidRDefault="00FC26F5" w:rsidP="00FC26F5"/>
    <w:p w14:paraId="64878117" w14:textId="77777777" w:rsidR="00FC26F5" w:rsidRDefault="00FC26F5" w:rsidP="00FC26F5">
      <w:r>
        <w:t>Assets are things of value owned by the business. There are several classes of assets:</w:t>
      </w:r>
    </w:p>
    <w:p w14:paraId="3D7047C4" w14:textId="77777777" w:rsidR="00FC26F5" w:rsidRDefault="00FC26F5" w:rsidP="00FC26F5"/>
    <w:p w14:paraId="177E0013" w14:textId="77777777" w:rsidR="00FC26F5" w:rsidRDefault="00FC26F5" w:rsidP="00FC26F5">
      <w:r>
        <w:lastRenderedPageBreak/>
        <w:t>Current Assets is a grouping that includes cash and other resources that are expected to be realized in cash or sold or consumed usually within one year - cash, short-term or temporary investments such as marketable securities, accounts receivable, inventories, etc.</w:t>
      </w:r>
    </w:p>
    <w:p w14:paraId="57D59285" w14:textId="77777777" w:rsidR="00FC26F5" w:rsidRDefault="00FC26F5" w:rsidP="00FC26F5">
      <w:r>
        <w:t>Long-term Investments are assets the business intends to hold for the long-term - stocks and bonds of other companies, real estate, savings accounts.</w:t>
      </w:r>
    </w:p>
    <w:p w14:paraId="3762EC4E" w14:textId="77777777" w:rsidR="00FC26F5" w:rsidRDefault="00FC26F5" w:rsidP="00FC26F5">
      <w:r>
        <w:t>Fixed Assets are those that have physical substance and that were acquired for use in operating the business - buildings, land, equipment, tools, furniture</w:t>
      </w:r>
    </w:p>
    <w:p w14:paraId="69104D11" w14:textId="77777777" w:rsidR="00FC26F5" w:rsidRDefault="00FC26F5" w:rsidP="00FC26F5">
      <w:r>
        <w:t>Intangible Assets represent the value of intellectual property such as patents, trademarks, copyrights, franchises or goodwill. As you might guess this is a tough one to value.</w:t>
      </w:r>
    </w:p>
    <w:p w14:paraId="3169721F" w14:textId="77777777" w:rsidR="00FC26F5" w:rsidRDefault="00FC26F5" w:rsidP="00FC26F5">
      <w:r>
        <w:t xml:space="preserve"> </w:t>
      </w:r>
    </w:p>
    <w:p w14:paraId="354BED26" w14:textId="77777777" w:rsidR="00FC26F5" w:rsidRDefault="00FC26F5" w:rsidP="00FC26F5"/>
    <w:p w14:paraId="3CD59522" w14:textId="77777777" w:rsidR="00FC26F5" w:rsidRDefault="00FC26F5" w:rsidP="00FC26F5">
      <w:r>
        <w:t>Liabilities are debts or obligations owed by the business to the creditors. Here again, we have a couple of categories:</w:t>
      </w:r>
    </w:p>
    <w:p w14:paraId="68C71A62" w14:textId="77777777" w:rsidR="00FC26F5" w:rsidRDefault="00FC26F5" w:rsidP="00FC26F5"/>
    <w:p w14:paraId="394C040F" w14:textId="77777777" w:rsidR="00FC26F5" w:rsidRDefault="00FC26F5" w:rsidP="00FC26F5">
      <w:r>
        <w:t>Current Liabilities are short-term debts that are expected to be repaid usually within a year. Some examples are short-term notes payable, accounts payable, wages payable, income taxes payable</w:t>
      </w:r>
    </w:p>
    <w:p w14:paraId="344480DA" w14:textId="77777777" w:rsidR="00FC26F5" w:rsidRDefault="00FC26F5" w:rsidP="00FC26F5">
      <w:r>
        <w:t>Long-Term Liabilities or long-term debt are instruments like bonds or notes.</w:t>
      </w:r>
    </w:p>
    <w:p w14:paraId="430FF706" w14:textId="77777777" w:rsidR="00FC26F5" w:rsidRDefault="00FC26F5" w:rsidP="00FC26F5">
      <w:r>
        <w:t xml:space="preserve"> </w:t>
      </w:r>
    </w:p>
    <w:p w14:paraId="56847420" w14:textId="77777777" w:rsidR="00FC26F5" w:rsidRDefault="00FC26F5" w:rsidP="00FC26F5"/>
    <w:p w14:paraId="3267CC63" w14:textId="77777777" w:rsidR="00FC26F5" w:rsidRDefault="00FC26F5" w:rsidP="00FC26F5">
      <w:r>
        <w:t>Owners Equity is a claim of the owners to the assets of a business (sometimes also referred to as partner's equity or shareholder's equity). The two general classes or categories of equity are contributed capital and retained earnings.</w:t>
      </w:r>
    </w:p>
    <w:p w14:paraId="5318C6DC" w14:textId="77777777" w:rsidR="00FC26F5" w:rsidRDefault="00FC26F5" w:rsidP="00FC26F5"/>
    <w:p w14:paraId="7891B80A" w14:textId="77777777" w:rsidR="00FC26F5" w:rsidRDefault="00FC26F5" w:rsidP="00FC26F5">
      <w:r>
        <w:t>Most businesses, for-profit or not-for-profit, produce a Balance Sheet at least once per quarter, if not at the end of each month. This is an important tool both for managers and for investors (or donors) as it shows the overall health of the operation, and offers an objective basis for comparison, period over period or operation to operation.</w:t>
      </w:r>
    </w:p>
    <w:p w14:paraId="094E5AD6" w14:textId="77777777" w:rsidR="00FC26F5" w:rsidRDefault="00FC26F5" w:rsidP="00FC26F5"/>
    <w:p w14:paraId="1DFF7951" w14:textId="77777777" w:rsidR="00FC26F5" w:rsidRDefault="00FC26F5" w:rsidP="00FC26F5">
      <w:r>
        <w:t xml:space="preserve"> </w:t>
      </w:r>
    </w:p>
    <w:p w14:paraId="6CDDED64" w14:textId="77777777" w:rsidR="00FC26F5" w:rsidRDefault="00FC26F5" w:rsidP="00FC26F5"/>
    <w:p w14:paraId="18E914C9" w14:textId="77777777" w:rsidR="00FC26F5" w:rsidRDefault="00FC26F5" w:rsidP="00FC26F5">
      <w:r>
        <w:t>The Income Statement</w:t>
      </w:r>
    </w:p>
    <w:p w14:paraId="40CF1572" w14:textId="77777777" w:rsidR="00FC26F5" w:rsidRDefault="00FC26F5" w:rsidP="00FC26F5"/>
    <w:p w14:paraId="6376999E" w14:textId="77777777" w:rsidR="00FC26F5" w:rsidRDefault="00FC26F5" w:rsidP="00FC26F5">
      <w:r>
        <w:t>The Income Statement reports the results of a businesses' operations for a specific period of time. This statement is simply a detailed explanation of the increases in Owner Equity represented by Net Income. The accounting model for this statement is:</w:t>
      </w:r>
    </w:p>
    <w:p w14:paraId="57F02F1E" w14:textId="77777777" w:rsidR="00FC26F5" w:rsidRDefault="00FC26F5" w:rsidP="00FC26F5"/>
    <w:p w14:paraId="344C813E" w14:textId="77777777" w:rsidR="00FC26F5" w:rsidRDefault="00FC26F5" w:rsidP="00FC26F5">
      <w:r>
        <w:t>Revenues - Expenses = Net Income</w:t>
      </w:r>
    </w:p>
    <w:p w14:paraId="7606FE36" w14:textId="77777777" w:rsidR="00FC26F5" w:rsidRDefault="00FC26F5" w:rsidP="00FC26F5"/>
    <w:p w14:paraId="055363E5" w14:textId="77777777" w:rsidR="00FC26F5" w:rsidRDefault="00FC26F5" w:rsidP="00FC26F5">
      <w:r>
        <w:t xml:space="preserve"> </w:t>
      </w:r>
    </w:p>
    <w:p w14:paraId="6B2BE87C" w14:textId="77777777" w:rsidR="00FC26F5" w:rsidRDefault="00FC26F5" w:rsidP="00FC26F5"/>
    <w:p w14:paraId="0E82C1E7" w14:textId="77777777" w:rsidR="00FC26F5" w:rsidRDefault="00FC26F5" w:rsidP="00FC26F5">
      <w:r>
        <w:t>Revenues are inflows of cash and other items of value received for goods or services rendered. Accountants recognize these occurrences in the period or time frame when a sale is made. Revenues can be in the form of cash, accounts receivable, certain rights gained, etc. They are most generally classified as sales revenue or service revenue.</w:t>
      </w:r>
    </w:p>
    <w:p w14:paraId="49558147" w14:textId="77777777" w:rsidR="00FC26F5" w:rsidRDefault="00FC26F5" w:rsidP="00FC26F5"/>
    <w:p w14:paraId="704D49C5" w14:textId="77777777" w:rsidR="00FC26F5" w:rsidRDefault="00FC26F5" w:rsidP="00FC26F5">
      <w:r>
        <w:t xml:space="preserve">Expenses represent outflows of resources for goods and services used by a business to earn revenues. The period in which an expense is deemed to be incurred is the period in which the goods or services are received. Examples of expenses are: cost of using equipment or buildings (depreciation), cost of </w:t>
      </w:r>
      <w:r>
        <w:lastRenderedPageBreak/>
        <w:t xml:space="preserve">components that are assembled to produce the </w:t>
      </w:r>
      <w:proofErr w:type="spellStart"/>
      <w:r>
        <w:t>saleable</w:t>
      </w:r>
      <w:proofErr w:type="spellEnd"/>
      <w:r>
        <w:t xml:space="preserve"> end product, salaries, taxes, rent, utilities, advertising, etc.</w:t>
      </w:r>
    </w:p>
    <w:p w14:paraId="6014079F" w14:textId="77777777" w:rsidR="00FC26F5" w:rsidRDefault="00FC26F5" w:rsidP="00FC26F5"/>
    <w:p w14:paraId="7B753EBE" w14:textId="77777777" w:rsidR="00FC26F5" w:rsidRDefault="00FC26F5" w:rsidP="00FC26F5">
      <w:r>
        <w:t>Net Income = the excess of revenues over expenses</w:t>
      </w:r>
    </w:p>
    <w:p w14:paraId="5BF4F303" w14:textId="77777777" w:rsidR="00FC26F5" w:rsidRDefault="00FC26F5" w:rsidP="00FC26F5">
      <w:r>
        <w:t>Net Loss = the excess of expenses over revenues</w:t>
      </w:r>
    </w:p>
    <w:p w14:paraId="5F1B9AD2" w14:textId="77777777" w:rsidR="00FC26F5" w:rsidRDefault="00FC26F5" w:rsidP="00FC26F5">
      <w:r>
        <w:t>Break-even occurs when revenues = expenses</w:t>
      </w:r>
    </w:p>
    <w:p w14:paraId="410F573C" w14:textId="77777777" w:rsidR="00FC26F5" w:rsidRDefault="00FC26F5" w:rsidP="00FC26F5"/>
    <w:p w14:paraId="049276B0" w14:textId="77777777" w:rsidR="00FC26F5" w:rsidRDefault="00FC26F5" w:rsidP="00FC26F5">
      <w:r>
        <w:t xml:space="preserve"> </w:t>
      </w:r>
    </w:p>
    <w:p w14:paraId="01DFE1E8" w14:textId="77777777" w:rsidR="00FC26F5" w:rsidRDefault="00FC26F5" w:rsidP="00FC26F5"/>
    <w:p w14:paraId="04EA3BF4" w14:textId="77777777" w:rsidR="00FC26F5" w:rsidRDefault="00FC26F5" w:rsidP="00FC26F5">
      <w:r>
        <w:t>Before we take a look at a sample Income Statement we need to define one more term-Gross Profit.</w:t>
      </w:r>
    </w:p>
    <w:p w14:paraId="290ABBBD" w14:textId="77777777" w:rsidR="00FC26F5" w:rsidRDefault="00FC26F5" w:rsidP="00FC26F5"/>
    <w:p w14:paraId="1BD0FFB2" w14:textId="77777777" w:rsidR="00FC26F5" w:rsidRDefault="00FC26F5" w:rsidP="00FC26F5">
      <w:r>
        <w:t>Gross Profit = Revenues - Cost of Goods Sold</w:t>
      </w:r>
    </w:p>
    <w:p w14:paraId="3BEE032E" w14:textId="77777777" w:rsidR="00FC26F5" w:rsidRDefault="00FC26F5" w:rsidP="00FC26F5">
      <w:r>
        <w:t xml:space="preserve">(i.e., the expense to produce the </w:t>
      </w:r>
      <w:proofErr w:type="spellStart"/>
      <w:r>
        <w:t>saleable</w:t>
      </w:r>
      <w:proofErr w:type="spellEnd"/>
      <w:r>
        <w:t xml:space="preserve"> item).</w:t>
      </w:r>
    </w:p>
    <w:p w14:paraId="34FCBDB0" w14:textId="77777777" w:rsidR="00FC26F5" w:rsidRDefault="00FC26F5" w:rsidP="00FC26F5"/>
    <w:p w14:paraId="5F05CD1F" w14:textId="77777777" w:rsidR="00FC26F5" w:rsidRDefault="00FC26F5" w:rsidP="00FC26F5"/>
    <w:p w14:paraId="7C9B0356" w14:textId="77777777" w:rsidR="00FC26F5" w:rsidRDefault="00FC26F5" w:rsidP="00FC26F5">
      <w:r>
        <w:t>This represents total income before deducting expenses.</w:t>
      </w:r>
    </w:p>
    <w:p w14:paraId="61DBFBB7" w14:textId="77777777" w:rsidR="00FC26F5" w:rsidRDefault="00FC26F5" w:rsidP="00FC26F5"/>
    <w:p w14:paraId="4F5496E3" w14:textId="77777777" w:rsidR="00FC26F5" w:rsidRDefault="00FC26F5" w:rsidP="00FC26F5">
      <w:r>
        <w:t>In very simple form an Income Statement has this format:</w:t>
      </w:r>
    </w:p>
    <w:p w14:paraId="7B2D6285" w14:textId="77777777" w:rsidR="00FC26F5" w:rsidRDefault="00FC26F5" w:rsidP="00FC26F5"/>
    <w:p w14:paraId="17298347" w14:textId="77777777" w:rsidR="00FC26F5" w:rsidRDefault="00FC26F5" w:rsidP="00FC26F5">
      <w:r>
        <w:t>Revenue - Cost of Goods Sold = Gross Profit Gross Profit - Operating Expense, Interest, and taxes = Net Income</w:t>
      </w:r>
    </w:p>
    <w:p w14:paraId="2E9DF11E" w14:textId="77777777" w:rsidR="00FC26F5" w:rsidRDefault="00FC26F5" w:rsidP="00FC26F5"/>
    <w:p w14:paraId="7C37D9D2" w14:textId="77777777" w:rsidR="00FC26F5" w:rsidRDefault="00FC26F5" w:rsidP="00FC26F5">
      <w:r>
        <w:t xml:space="preserve"> </w:t>
      </w:r>
    </w:p>
    <w:p w14:paraId="05AC49E6" w14:textId="77777777" w:rsidR="00FC26F5" w:rsidRDefault="00FC26F5" w:rsidP="00FC26F5"/>
    <w:p w14:paraId="3D9BB2BA" w14:textId="77777777" w:rsidR="00FC26F5" w:rsidRDefault="00FC26F5" w:rsidP="00FC26F5">
      <w:proofErr w:type="spellStart"/>
      <w:r>
        <w:t>Investopedia</w:t>
      </w:r>
      <w:proofErr w:type="spellEnd"/>
      <w:r>
        <w:t xml:space="preserve"> offers a clear and concise explanation of the Income Statement:</w:t>
      </w:r>
    </w:p>
    <w:p w14:paraId="19246FED" w14:textId="77777777" w:rsidR="00FC26F5" w:rsidRDefault="00FC26F5" w:rsidP="00FC26F5"/>
    <w:p w14:paraId="25E68F39" w14:textId="77777777" w:rsidR="00FC26F5" w:rsidRDefault="00FC26F5" w:rsidP="00FC26F5">
      <w:r>
        <w:t>https://www.investopedia.com/articles/04/022504.asp</w:t>
      </w:r>
    </w:p>
    <w:p w14:paraId="1911330F" w14:textId="77777777" w:rsidR="00FC26F5" w:rsidRDefault="00FC26F5" w:rsidP="00FC26F5"/>
    <w:p w14:paraId="43E08683" w14:textId="77777777" w:rsidR="00FC26F5" w:rsidRDefault="00FC26F5" w:rsidP="00FC26F5">
      <w:r>
        <w:t xml:space="preserve"> </w:t>
      </w:r>
    </w:p>
    <w:p w14:paraId="1795350C" w14:textId="77777777" w:rsidR="00FC26F5" w:rsidRDefault="00FC26F5" w:rsidP="00FC26F5"/>
    <w:p w14:paraId="5220BE96" w14:textId="77777777" w:rsidR="00FC26F5" w:rsidRDefault="00FC26F5" w:rsidP="00FC26F5">
      <w:r>
        <w:t>As with the Balance Sheet above, the Income Statement is produced at least once per quarter, and in most operations each month. This important tool allows management to evaluate the income and expenses for the operation. Management can then make decisions on costs, prices, expenditures, investments, etc. that may impact operating results.</w:t>
      </w:r>
    </w:p>
    <w:p w14:paraId="4D3C674B" w14:textId="77777777" w:rsidR="00FC26F5" w:rsidRDefault="00FC26F5" w:rsidP="00FC26F5"/>
    <w:p w14:paraId="21538A2E" w14:textId="77777777" w:rsidR="00FC26F5" w:rsidRDefault="00FC26F5" w:rsidP="00FC26F5">
      <w:r>
        <w:t xml:space="preserve"> </w:t>
      </w:r>
    </w:p>
    <w:p w14:paraId="1CE8C9B3" w14:textId="77777777" w:rsidR="00FC26F5" w:rsidRDefault="00FC26F5" w:rsidP="00FC26F5"/>
    <w:p w14:paraId="298E9A57" w14:textId="77777777" w:rsidR="00FC26F5" w:rsidRDefault="00FC26F5" w:rsidP="00FC26F5">
      <w:r>
        <w:t>Focusing on Free Cash Flow</w:t>
      </w:r>
    </w:p>
    <w:p w14:paraId="5EC3CBED" w14:textId="77777777" w:rsidR="00FC26F5" w:rsidRDefault="00FC26F5" w:rsidP="00FC26F5"/>
    <w:p w14:paraId="18733883" w14:textId="77777777" w:rsidR="00FC26F5" w:rsidRDefault="00FC26F5" w:rsidP="00FC26F5">
      <w:r>
        <w:t>The firm’s free cash flow represents the amount of spendable cash available to investors-the providers of debt (creditors) and equity (owners)-after the firm has met all operating needs and paid for investments in net fixed assets and net current assets. It represents the summation of the net amount of cash flow available to creditors and owners during the period. Pages 73 – 87 and 106 – 111 of Finance Basics for Managers (</w:t>
      </w:r>
      <w:proofErr w:type="spellStart"/>
      <w:r>
        <w:t>coursepack</w:t>
      </w:r>
      <w:proofErr w:type="spellEnd"/>
      <w:r>
        <w:t>) give you more information on the importance of cash and cash flow to the business.</w:t>
      </w:r>
    </w:p>
    <w:p w14:paraId="174BC545" w14:textId="77777777" w:rsidR="00FC26F5" w:rsidRDefault="00FC26F5" w:rsidP="00FC26F5"/>
    <w:p w14:paraId="50DBAD13" w14:textId="77777777" w:rsidR="00FC26F5" w:rsidRDefault="00FC26F5" w:rsidP="00FC26F5">
      <w:r>
        <w:t xml:space="preserve"> </w:t>
      </w:r>
    </w:p>
    <w:p w14:paraId="168B96E9" w14:textId="77777777" w:rsidR="00FC26F5" w:rsidRDefault="00FC26F5" w:rsidP="00FC26F5"/>
    <w:p w14:paraId="0429166E" w14:textId="77777777" w:rsidR="00FC26F5" w:rsidRDefault="00FC26F5" w:rsidP="00FC26F5">
      <w:r>
        <w:lastRenderedPageBreak/>
        <w:t xml:space="preserve">Again, from </w:t>
      </w:r>
      <w:proofErr w:type="spellStart"/>
      <w:r>
        <w:t>Investopedia</w:t>
      </w:r>
      <w:proofErr w:type="spellEnd"/>
      <w:r>
        <w:t>:</w:t>
      </w:r>
    </w:p>
    <w:p w14:paraId="374E2CC3" w14:textId="77777777" w:rsidR="00FC26F5" w:rsidRDefault="00FC26F5" w:rsidP="00FC26F5"/>
    <w:p w14:paraId="4D181486" w14:textId="77777777" w:rsidR="00FC26F5" w:rsidRDefault="00FC26F5" w:rsidP="00FC26F5">
      <w:r>
        <w:t>https://www.investopedia.com/video/play/understanding-free-cash-flow/</w:t>
      </w:r>
    </w:p>
    <w:p w14:paraId="2FD830CC" w14:textId="77777777" w:rsidR="00FC26F5" w:rsidRDefault="00FC26F5" w:rsidP="00FC26F5"/>
    <w:p w14:paraId="13D4CCF7" w14:textId="77777777" w:rsidR="00FC26F5" w:rsidRDefault="00FC26F5" w:rsidP="00FC26F5">
      <w:r>
        <w:t>Links to useful sources of Financial Information</w:t>
      </w:r>
    </w:p>
    <w:p w14:paraId="65C7E4D0" w14:textId="77777777" w:rsidR="00FC26F5" w:rsidRDefault="00FC26F5" w:rsidP="00FC26F5"/>
    <w:p w14:paraId="40A1EB89" w14:textId="77777777" w:rsidR="00FC26F5" w:rsidRDefault="00FC26F5" w:rsidP="00FC26F5">
      <w:r>
        <w:t>http://www.annualreportservice.com (Links to an external site.)Links to an external site.</w:t>
      </w:r>
    </w:p>
    <w:p w14:paraId="1ED5B6CC" w14:textId="77777777" w:rsidR="00FC26F5" w:rsidRDefault="00FC26F5" w:rsidP="00FC26F5">
      <w:r>
        <w:t>Annual Reports Service</w:t>
      </w:r>
    </w:p>
    <w:p w14:paraId="07D2634A" w14:textId="77777777" w:rsidR="00FC26F5" w:rsidRDefault="00FC26F5" w:rsidP="00FC26F5"/>
    <w:p w14:paraId="2D37C3AF" w14:textId="77777777" w:rsidR="00FC26F5" w:rsidRDefault="00FC26F5" w:rsidP="00FC26F5">
      <w:r>
        <w:t xml:space="preserve">http://finance.yahoo.com (Links to an external site.)Links to an external site. </w:t>
      </w:r>
    </w:p>
    <w:p w14:paraId="4F5AD416" w14:textId="77777777" w:rsidR="00FC26F5" w:rsidRDefault="00FC26F5" w:rsidP="00FC26F5">
      <w:r>
        <w:t>Yahoo Finance</w:t>
      </w:r>
    </w:p>
    <w:p w14:paraId="6A871CB7" w14:textId="77777777" w:rsidR="00FC26F5" w:rsidRDefault="00FC26F5" w:rsidP="00FC26F5"/>
    <w:p w14:paraId="5C6598AE" w14:textId="77777777" w:rsidR="00FC26F5" w:rsidRDefault="00FC26F5" w:rsidP="00FC26F5">
      <w:r>
        <w:t>http://www.sec.gov (Links to an external site.)Links to an external site.</w:t>
      </w:r>
    </w:p>
    <w:p w14:paraId="409F433F" w14:textId="77777777" w:rsidR="00FC26F5" w:rsidRDefault="00FC26F5" w:rsidP="00FC26F5">
      <w:r>
        <w:t>SEC EDGAR Company Filings</w:t>
      </w:r>
    </w:p>
    <w:p w14:paraId="38E3A147" w14:textId="77777777" w:rsidR="00FC26F5" w:rsidRDefault="00FC26F5" w:rsidP="00FC26F5"/>
    <w:p w14:paraId="0FAEEF05" w14:textId="77777777" w:rsidR="00FC26F5" w:rsidRDefault="00FC26F5" w:rsidP="00FC26F5">
      <w:r>
        <w:t xml:space="preserve"> </w:t>
      </w:r>
    </w:p>
    <w:p w14:paraId="45145E92" w14:textId="77777777" w:rsidR="00FC26F5" w:rsidRDefault="00FC26F5" w:rsidP="00FC26F5"/>
    <w:p w14:paraId="397CD304" w14:textId="77777777" w:rsidR="00FC26F5" w:rsidRDefault="00FC26F5" w:rsidP="00FC26F5">
      <w:r>
        <w:t xml:space="preserve">http://www.mergent.com (Links to an external site.)Links to an external site. </w:t>
      </w:r>
    </w:p>
    <w:p w14:paraId="04B82157" w14:textId="77777777" w:rsidR="00FC26F5" w:rsidRDefault="00FC26F5" w:rsidP="00FC26F5"/>
    <w:p w14:paraId="26E3B4C3" w14:textId="77777777" w:rsidR="00FC26F5" w:rsidRDefault="00FC26F5" w:rsidP="00FC26F5">
      <w:r>
        <w:t xml:space="preserve">(you can get to </w:t>
      </w:r>
      <w:proofErr w:type="spellStart"/>
      <w:r>
        <w:t>Mergent</w:t>
      </w:r>
      <w:proofErr w:type="spellEnd"/>
      <w:r>
        <w:t xml:space="preserve"> information through the Champlain Library Web Site as well)</w:t>
      </w:r>
    </w:p>
    <w:p w14:paraId="089A727D" w14:textId="77777777" w:rsidR="00FC26F5" w:rsidRDefault="00FC26F5" w:rsidP="00FC26F5"/>
    <w:p w14:paraId="2826CA20" w14:textId="77777777" w:rsidR="00FC26F5" w:rsidRDefault="00FC26F5" w:rsidP="00FC26F5">
      <w:r>
        <w:t xml:space="preserve"> </w:t>
      </w:r>
    </w:p>
    <w:p w14:paraId="7325079C" w14:textId="77777777" w:rsidR="00FC26F5" w:rsidRDefault="00FC26F5" w:rsidP="00FC26F5"/>
    <w:p w14:paraId="6EA1F1A4" w14:textId="77777777" w:rsidR="00FC26F5" w:rsidRDefault="00FC26F5" w:rsidP="00FC26F5">
      <w:r>
        <w:t>The basic financial statements should be seen as the start, not the end of story of the operating entity. It makes no difference if we are looking at General Motors, General Electric, Massachusetts General Hospital or the General Synod of the Scottish Episcopal Church; balance sheets and income statements are used by management (at all levels) as the starting point for more questions. An expense line that seems unusual (too high or too low) may be plumbed in depth to understand why? An excess of cash, receivables, payables or debt may trigger more analysis.</w:t>
      </w:r>
    </w:p>
    <w:p w14:paraId="55C01816" w14:textId="77777777" w:rsidR="00FC26F5" w:rsidRDefault="00FC26F5" w:rsidP="00FC26F5"/>
    <w:p w14:paraId="4568F968" w14:textId="77777777" w:rsidR="00FC26F5" w:rsidRDefault="00FC26F5" w:rsidP="00FC26F5">
      <w:r>
        <w:t>Churchill</w:t>
      </w:r>
    </w:p>
    <w:p w14:paraId="6734D675" w14:textId="77777777" w:rsidR="00FC26F5" w:rsidRDefault="00FC26F5" w:rsidP="00FC26F5">
      <w:r>
        <w:t xml:space="preserve"> </w:t>
      </w:r>
    </w:p>
    <w:p w14:paraId="711431E0" w14:textId="77777777" w:rsidR="00FC26F5" w:rsidRDefault="00FC26F5" w:rsidP="00FC26F5"/>
    <w:p w14:paraId="2ECA4361" w14:textId="77777777" w:rsidR="00FC26F5" w:rsidRDefault="00FC26F5" w:rsidP="00FC26F5">
      <w:r>
        <w:t>Now this is not the end. It is not even the beginning of the end. But it is, perhaps, the end of the beginning. Winston Churchill</w:t>
      </w:r>
    </w:p>
    <w:p w14:paraId="2087B463" w14:textId="77777777" w:rsidR="00FC26F5" w:rsidRDefault="00FC26F5" w:rsidP="00FC26F5">
      <w:r>
        <w:t xml:space="preserve"> </w:t>
      </w:r>
    </w:p>
    <w:p w14:paraId="111FECC5" w14:textId="77777777" w:rsidR="00FC26F5" w:rsidRDefault="00FC26F5" w:rsidP="00FC26F5"/>
    <w:p w14:paraId="10CAFAE4" w14:textId="77777777" w:rsidR="00FC26F5" w:rsidRDefault="00FC26F5" w:rsidP="00FC26F5">
      <w:r>
        <w:t xml:space="preserve"> </w:t>
      </w:r>
    </w:p>
    <w:p w14:paraId="5607AE94" w14:textId="77777777" w:rsidR="00FC26F5" w:rsidRDefault="00FC26F5" w:rsidP="00FC26F5"/>
    <w:p w14:paraId="7FC154FB" w14:textId="77777777" w:rsidR="00FC26F5" w:rsidRDefault="00FC26F5" w:rsidP="00FC26F5">
      <w:r>
        <w:t xml:space="preserve"> </w:t>
      </w:r>
    </w:p>
    <w:p w14:paraId="36E60CA2" w14:textId="77777777" w:rsidR="00FC26F5" w:rsidRDefault="00FC26F5" w:rsidP="00FC26F5"/>
    <w:p w14:paraId="327F689C" w14:textId="77777777" w:rsidR="00FC26F5" w:rsidRDefault="00FC26F5" w:rsidP="00FC26F5">
      <w:r>
        <w:t>Personal Finance Example</w:t>
      </w:r>
    </w:p>
    <w:p w14:paraId="5CDD06A1" w14:textId="77777777" w:rsidR="00FC26F5" w:rsidRDefault="00FC26F5" w:rsidP="00FC26F5"/>
    <w:p w14:paraId="26544627" w14:textId="77777777" w:rsidR="00FC26F5" w:rsidRDefault="00FC26F5" w:rsidP="00FC26F5">
      <w:r>
        <w:t>Jon and Jillian Raymond, a mid-30s married couple with no children, prepared a personal income and expense statement, which is similar to a corporate income statement. A condensed version of their income and expense statement appears below.</w:t>
      </w:r>
    </w:p>
    <w:p w14:paraId="0A13FCB8" w14:textId="77777777" w:rsidR="00FC26F5" w:rsidRDefault="00FC26F5" w:rsidP="00FC26F5"/>
    <w:p w14:paraId="3BD2DB50" w14:textId="77777777" w:rsidR="00FC26F5" w:rsidRDefault="00FC26F5" w:rsidP="00FC26F5">
      <w:r>
        <w:t xml:space="preserve">Jon and </w:t>
      </w:r>
      <w:proofErr w:type="spellStart"/>
      <w:r>
        <w:t>Jilliam</w:t>
      </w:r>
      <w:proofErr w:type="spellEnd"/>
      <w:r>
        <w:t xml:space="preserve"> Raymond</w:t>
      </w:r>
    </w:p>
    <w:p w14:paraId="233455F2" w14:textId="77777777" w:rsidR="00FC26F5" w:rsidRDefault="00FC26F5" w:rsidP="00FC26F5">
      <w:r>
        <w:lastRenderedPageBreak/>
        <w:t>Income and Expense Statement</w:t>
      </w:r>
    </w:p>
    <w:p w14:paraId="29D1DC23" w14:textId="77777777" w:rsidR="00FC26F5" w:rsidRDefault="00FC26F5" w:rsidP="00FC26F5">
      <w:r>
        <w:t>for the year ended December 31, 2009</w:t>
      </w:r>
    </w:p>
    <w:p w14:paraId="72F6FF88" w14:textId="77777777" w:rsidR="00FC26F5" w:rsidRDefault="00FC26F5" w:rsidP="00FC26F5">
      <w:r>
        <w:t xml:space="preserve"> Income</w:t>
      </w:r>
    </w:p>
    <w:p w14:paraId="08B5F5ED" w14:textId="77777777" w:rsidR="00FC26F5" w:rsidRDefault="00FC26F5" w:rsidP="00FC26F5">
      <w:r>
        <w:t xml:space="preserve"> Salaries (incl. sales commissions)</w:t>
      </w:r>
      <w:r>
        <w:tab/>
        <w:t xml:space="preserve"> $72,000</w:t>
      </w:r>
    </w:p>
    <w:p w14:paraId="47A83FC4" w14:textId="77777777" w:rsidR="00FC26F5" w:rsidRDefault="00FC26F5" w:rsidP="00FC26F5">
      <w:r>
        <w:t xml:space="preserve"> Interest Received</w:t>
      </w:r>
      <w:r>
        <w:tab/>
        <w:t xml:space="preserve"> $195</w:t>
      </w:r>
    </w:p>
    <w:p w14:paraId="1CA324A9" w14:textId="77777777" w:rsidR="00FC26F5" w:rsidRDefault="00FC26F5" w:rsidP="00FC26F5">
      <w:r>
        <w:t xml:space="preserve"> Dividends received</w:t>
      </w:r>
      <w:r>
        <w:tab/>
        <w:t xml:space="preserve"> $120</w:t>
      </w:r>
    </w:p>
    <w:p w14:paraId="39C234CC" w14:textId="77777777" w:rsidR="00FC26F5" w:rsidRDefault="00FC26F5" w:rsidP="00FC26F5">
      <w:r>
        <w:t xml:space="preserve"> (1)   Total Income</w:t>
      </w:r>
      <w:r>
        <w:tab/>
        <w:t xml:space="preserve"> $73,040</w:t>
      </w:r>
    </w:p>
    <w:p w14:paraId="6A7041EF" w14:textId="77777777" w:rsidR="00FC26F5" w:rsidRDefault="00FC26F5" w:rsidP="00FC26F5">
      <w:r>
        <w:t xml:space="preserve"> Expenses</w:t>
      </w:r>
    </w:p>
    <w:p w14:paraId="6F9E6721" w14:textId="77777777" w:rsidR="00FC26F5" w:rsidRDefault="00FC26F5" w:rsidP="00FC26F5">
      <w:r>
        <w:t xml:space="preserve"> Mortgage payments</w:t>
      </w:r>
      <w:r>
        <w:tab/>
        <w:t xml:space="preserve"> $16,864</w:t>
      </w:r>
    </w:p>
    <w:p w14:paraId="2AE7601D" w14:textId="77777777" w:rsidR="00FC26F5" w:rsidRDefault="00FC26F5" w:rsidP="00FC26F5">
      <w:r>
        <w:t xml:space="preserve"> Auto loan payments</w:t>
      </w:r>
      <w:r>
        <w:tab/>
        <w:t xml:space="preserve"> $2,520</w:t>
      </w:r>
    </w:p>
    <w:p w14:paraId="095F0D95" w14:textId="77777777" w:rsidR="00FC26F5" w:rsidRDefault="00FC26F5" w:rsidP="00FC26F5">
      <w:r>
        <w:t xml:space="preserve"> Utilities (incl. cable)</w:t>
      </w:r>
      <w:r>
        <w:tab/>
        <w:t xml:space="preserve"> $2,470</w:t>
      </w:r>
    </w:p>
    <w:p w14:paraId="1E98C6D3" w14:textId="77777777" w:rsidR="00FC26F5" w:rsidRDefault="00FC26F5" w:rsidP="00FC26F5">
      <w:r>
        <w:t xml:space="preserve"> Home repairs &amp; Maintenance</w:t>
      </w:r>
      <w:r>
        <w:tab/>
        <w:t xml:space="preserve"> $1,050</w:t>
      </w:r>
    </w:p>
    <w:p w14:paraId="6610613F" w14:textId="77777777" w:rsidR="00FC26F5" w:rsidRDefault="00FC26F5" w:rsidP="00FC26F5">
      <w:r>
        <w:t xml:space="preserve"> Food (incl. dining out)</w:t>
      </w:r>
      <w:r>
        <w:tab/>
        <w:t xml:space="preserve"> $5,825</w:t>
      </w:r>
    </w:p>
    <w:p w14:paraId="1D6F8A80" w14:textId="77777777" w:rsidR="00FC26F5" w:rsidRDefault="00FC26F5" w:rsidP="00FC26F5">
      <w:r>
        <w:t xml:space="preserve"> Car expense</w:t>
      </w:r>
      <w:r>
        <w:tab/>
        <w:t xml:space="preserve"> $2,265</w:t>
      </w:r>
    </w:p>
    <w:p w14:paraId="5B211775" w14:textId="77777777" w:rsidR="00FC26F5" w:rsidRDefault="00FC26F5" w:rsidP="00FC26F5">
      <w:r>
        <w:t xml:space="preserve"> Health care and insurance</w:t>
      </w:r>
      <w:r>
        <w:tab/>
        <w:t xml:space="preserve"> $1,505</w:t>
      </w:r>
    </w:p>
    <w:p w14:paraId="1F8DBDDF" w14:textId="77777777" w:rsidR="00FC26F5" w:rsidRDefault="00FC26F5" w:rsidP="00FC26F5">
      <w:r>
        <w:t xml:space="preserve"> Clothes, shoes, accessories</w:t>
      </w:r>
      <w:r>
        <w:tab/>
        <w:t xml:space="preserve"> $1,700</w:t>
      </w:r>
    </w:p>
    <w:p w14:paraId="1BB9C9BD" w14:textId="77777777" w:rsidR="00FC26F5" w:rsidRDefault="00FC26F5" w:rsidP="00FC26F5">
      <w:r>
        <w:t xml:space="preserve"> Insurance (homeowners, auto &amp; life)</w:t>
      </w:r>
      <w:r>
        <w:tab/>
        <w:t xml:space="preserve"> $1,380</w:t>
      </w:r>
    </w:p>
    <w:p w14:paraId="417D1434" w14:textId="77777777" w:rsidR="00FC26F5" w:rsidRDefault="00FC26F5" w:rsidP="00FC26F5">
      <w:r>
        <w:t xml:space="preserve"> Taxes (Income, Soc. Security, prop.)</w:t>
      </w:r>
      <w:r>
        <w:tab/>
        <w:t xml:space="preserve"> $16,430</w:t>
      </w:r>
    </w:p>
    <w:p w14:paraId="767CDFBC" w14:textId="77777777" w:rsidR="00FC26F5" w:rsidRDefault="00FC26F5" w:rsidP="00FC26F5">
      <w:r>
        <w:t xml:space="preserve"> Appliance and furniture payments</w:t>
      </w:r>
      <w:r>
        <w:tab/>
        <w:t xml:space="preserve"> $1,250</w:t>
      </w:r>
    </w:p>
    <w:p w14:paraId="2FA02F20" w14:textId="77777777" w:rsidR="00FC26F5" w:rsidRDefault="00FC26F5" w:rsidP="00FC26F5">
      <w:r>
        <w:t xml:space="preserve"> Recreation and entertainment</w:t>
      </w:r>
      <w:r>
        <w:tab/>
        <w:t xml:space="preserve"> $4,630</w:t>
      </w:r>
    </w:p>
    <w:p w14:paraId="2F3CB3F8" w14:textId="77777777" w:rsidR="00FC26F5" w:rsidRDefault="00FC26F5" w:rsidP="00FC26F5">
      <w:r>
        <w:t xml:space="preserve"> MBA books and tuition for Jillian</w:t>
      </w:r>
      <w:r>
        <w:tab/>
        <w:t xml:space="preserve"> $1,400</w:t>
      </w:r>
    </w:p>
    <w:p w14:paraId="46D106A9" w14:textId="77777777" w:rsidR="00FC26F5" w:rsidRDefault="00FC26F5" w:rsidP="00FC26F5">
      <w:r>
        <w:t xml:space="preserve"> Personal care &amp; other items</w:t>
      </w:r>
      <w:r>
        <w:tab/>
        <w:t xml:space="preserve"> $2,415</w:t>
      </w:r>
    </w:p>
    <w:p w14:paraId="5BF96BDE" w14:textId="77777777" w:rsidR="00FC26F5" w:rsidRDefault="00FC26F5" w:rsidP="00FC26F5">
      <w:r>
        <w:t xml:space="preserve"> (2)   Total expenses</w:t>
      </w:r>
      <w:r>
        <w:tab/>
        <w:t xml:space="preserve"> $61,704</w:t>
      </w:r>
    </w:p>
    <w:p w14:paraId="0AAC01C3" w14:textId="77777777" w:rsidR="00FC26F5" w:rsidRDefault="00FC26F5" w:rsidP="00FC26F5">
      <w:r>
        <w:t xml:space="preserve"> (3)   Cash surplus (or deficit)</w:t>
      </w:r>
      <w:r>
        <w:tab/>
      </w:r>
    </w:p>
    <w:p w14:paraId="03CC4EB7" w14:textId="77777777" w:rsidR="00FC26F5" w:rsidRDefault="00FC26F5" w:rsidP="00FC26F5">
      <w:r>
        <w:t xml:space="preserve"> [(1) – (2)]</w:t>
      </w:r>
      <w:r>
        <w:tab/>
        <w:t xml:space="preserve"> $11,336</w:t>
      </w:r>
    </w:p>
    <w:p w14:paraId="4FF470C9" w14:textId="77777777" w:rsidR="00FC26F5" w:rsidRDefault="00FC26F5" w:rsidP="00FC26F5">
      <w:r>
        <w:t xml:space="preserve"> </w:t>
      </w:r>
    </w:p>
    <w:p w14:paraId="6F97B299" w14:textId="77777777" w:rsidR="00FC26F5" w:rsidRDefault="00FC26F5" w:rsidP="00FC26F5"/>
    <w:p w14:paraId="29AB80C8" w14:textId="77777777" w:rsidR="00FC26F5" w:rsidRDefault="00FC26F5" w:rsidP="00FC26F5">
      <w:r>
        <w:t>During the year, the Raymonds had a total income of $73,040 and total expenses of $61,704, which left them with a cash surplus of $11,336. They can use the surplus to increase their savings and investments (</w:t>
      </w:r>
      <w:proofErr w:type="spellStart"/>
      <w:r>
        <w:t>Gitman</w:t>
      </w:r>
      <w:proofErr w:type="spellEnd"/>
      <w:r>
        <w:t>, 2009).</w:t>
      </w:r>
    </w:p>
    <w:p w14:paraId="33785365" w14:textId="77777777" w:rsidR="00FC26F5" w:rsidRDefault="00FC26F5" w:rsidP="00FC26F5"/>
    <w:p w14:paraId="2A242242" w14:textId="77777777" w:rsidR="00FC26F5" w:rsidRDefault="00FC26F5"/>
    <w:sectPr w:rsidR="00FC2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6F5"/>
    <w:rsid w:val="00FC2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AAD9CF"/>
  <w15:chartTrackingRefBased/>
  <w15:docId w15:val="{723E9059-BEA9-A149-BC8D-C2D2427B3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1478</Words>
  <Characters>8430</Characters>
  <Application>Microsoft Office Word</Application>
  <DocSecurity>0</DocSecurity>
  <Lines>70</Lines>
  <Paragraphs>19</Paragraphs>
  <ScaleCrop>false</ScaleCrop>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2020-03-18T19:08:00Z</dcterms:created>
  <dcterms:modified xsi:type="dcterms:W3CDTF">2020-03-18T19:08:00Z</dcterms:modified>
</cp:coreProperties>
</file>